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C78" w:rsidRPr="00395C78" w:rsidRDefault="00395C78" w:rsidP="00395C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5C78">
        <w:rPr>
          <w:rFonts w:ascii="Times New Roman" w:hAnsi="Times New Roman" w:cs="Times New Roman"/>
          <w:b/>
          <w:bCs/>
          <w:sz w:val="24"/>
          <w:szCs w:val="24"/>
        </w:rPr>
        <w:t>СПРАВКА</w:t>
      </w:r>
    </w:p>
    <w:p w:rsidR="00395C78" w:rsidRPr="00395C78" w:rsidRDefault="00395C78" w:rsidP="00395C78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395C78">
        <w:rPr>
          <w:rFonts w:ascii="Times New Roman" w:hAnsi="Times New Roman" w:cs="Times New Roman"/>
          <w:bCs/>
          <w:sz w:val="24"/>
          <w:szCs w:val="24"/>
        </w:rPr>
        <w:t>о соискателе ученого звания профессора 10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1</w:t>
      </w:r>
      <w:r w:rsidRPr="00395C78">
        <w:rPr>
          <w:rFonts w:ascii="Times New Roman" w:hAnsi="Times New Roman" w:cs="Times New Roman"/>
          <w:bCs/>
          <w:sz w:val="24"/>
          <w:szCs w:val="24"/>
        </w:rPr>
        <w:t xml:space="preserve">00 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Математика</w:t>
      </w:r>
    </w:p>
    <w:p w:rsidR="00395C78" w:rsidRPr="00395C78" w:rsidRDefault="00395C78" w:rsidP="00395C78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395C78">
        <w:rPr>
          <w:rFonts w:ascii="Times New Roman" w:hAnsi="Times New Roman" w:cs="Times New Roman"/>
          <w:bCs/>
          <w:sz w:val="24"/>
          <w:szCs w:val="24"/>
        </w:rPr>
        <w:t xml:space="preserve">по специальности 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10101</w:t>
      </w:r>
      <w:r w:rsidRPr="00395C78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Математика</w:t>
      </w:r>
    </w:p>
    <w:p w:rsidR="00395C78" w:rsidRPr="00395C78" w:rsidRDefault="00395C78" w:rsidP="00395C78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95C78">
        <w:rPr>
          <w:rFonts w:ascii="Times New Roman" w:hAnsi="Times New Roman" w:cs="Times New Roman"/>
          <w:bCs/>
          <w:sz w:val="24"/>
          <w:szCs w:val="24"/>
        </w:rPr>
        <w:t>(шифр и наименование специальности)</w:t>
      </w:r>
    </w:p>
    <w:p w:rsidR="00395C78" w:rsidRPr="00395C78" w:rsidRDefault="00395C78" w:rsidP="00395C78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4149"/>
        <w:gridCol w:w="5387"/>
      </w:tblGrid>
      <w:tr w:rsidR="009C7F87" w:rsidRPr="00395C78" w:rsidTr="0066663D">
        <w:trPr>
          <w:trHeight w:val="679"/>
        </w:trPr>
        <w:tc>
          <w:tcPr>
            <w:tcW w:w="529" w:type="dxa"/>
            <w:shd w:val="clear" w:color="auto" w:fill="auto"/>
            <w:vAlign w:val="center"/>
          </w:tcPr>
          <w:p w:rsidR="00395C78" w:rsidRPr="00395C78" w:rsidRDefault="00395C78" w:rsidP="00395C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C7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149" w:type="dxa"/>
            <w:vAlign w:val="center"/>
          </w:tcPr>
          <w:p w:rsidR="00395C78" w:rsidRPr="00395C78" w:rsidRDefault="00395C78" w:rsidP="00395C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C78">
              <w:rPr>
                <w:rFonts w:ascii="Times New Roman" w:hAnsi="Times New Roman" w:cs="Times New Roman"/>
                <w:bCs/>
                <w:sz w:val="24"/>
                <w:szCs w:val="24"/>
              </w:rPr>
              <w:t>Фамилия, имя, отчество (при его наличии)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395C78" w:rsidRPr="00395C78" w:rsidRDefault="00395C78" w:rsidP="00395C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95C7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Хомпыш Хонатбек</w:t>
            </w:r>
          </w:p>
        </w:tc>
      </w:tr>
      <w:tr w:rsidR="009C7F87" w:rsidRPr="00395C78" w:rsidTr="0066663D">
        <w:tc>
          <w:tcPr>
            <w:tcW w:w="529" w:type="dxa"/>
            <w:shd w:val="clear" w:color="auto" w:fill="auto"/>
            <w:vAlign w:val="center"/>
          </w:tcPr>
          <w:p w:rsidR="00395C78" w:rsidRPr="00395C78" w:rsidRDefault="00395C78" w:rsidP="00395C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C7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149" w:type="dxa"/>
            <w:vAlign w:val="center"/>
          </w:tcPr>
          <w:p w:rsidR="00395C78" w:rsidRPr="00395C78" w:rsidRDefault="00395C78" w:rsidP="00395C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C78">
              <w:rPr>
                <w:rFonts w:ascii="Times New Roman" w:hAnsi="Times New Roman" w:cs="Times New Roman"/>
                <w:bCs/>
                <w:sz w:val="24"/>
                <w:szCs w:val="24"/>
              </w:rPr>
              <w:t>Ученая степень (кандидата наук, доктора наук, доктора философии (</w:t>
            </w:r>
            <w:proofErr w:type="spellStart"/>
            <w:r w:rsidRPr="00395C78">
              <w:rPr>
                <w:rFonts w:ascii="Times New Roman" w:hAnsi="Times New Roman" w:cs="Times New Roman"/>
                <w:bCs/>
                <w:sz w:val="24"/>
                <w:szCs w:val="24"/>
              </w:rPr>
              <w:t>PhD</w:t>
            </w:r>
            <w:proofErr w:type="spellEnd"/>
            <w:r w:rsidRPr="00395C78">
              <w:rPr>
                <w:rFonts w:ascii="Times New Roman" w:hAnsi="Times New Roman" w:cs="Times New Roman"/>
                <w:bCs/>
                <w:sz w:val="24"/>
                <w:szCs w:val="24"/>
              </w:rPr>
              <w:t>), доктора по профилю) или академическая степень доктора философии (</w:t>
            </w:r>
            <w:proofErr w:type="spellStart"/>
            <w:r w:rsidRPr="00395C78">
              <w:rPr>
                <w:rFonts w:ascii="Times New Roman" w:hAnsi="Times New Roman" w:cs="Times New Roman"/>
                <w:bCs/>
                <w:sz w:val="24"/>
                <w:szCs w:val="24"/>
              </w:rPr>
              <w:t>PhD</w:t>
            </w:r>
            <w:proofErr w:type="spellEnd"/>
            <w:r w:rsidRPr="00395C78">
              <w:rPr>
                <w:rFonts w:ascii="Times New Roman" w:hAnsi="Times New Roman" w:cs="Times New Roman"/>
                <w:bCs/>
                <w:sz w:val="24"/>
                <w:szCs w:val="24"/>
              </w:rPr>
              <w:t>), доктора по профилю или степень доктора философии (</w:t>
            </w:r>
            <w:proofErr w:type="spellStart"/>
            <w:r w:rsidRPr="00395C78">
              <w:rPr>
                <w:rFonts w:ascii="Times New Roman" w:hAnsi="Times New Roman" w:cs="Times New Roman"/>
                <w:bCs/>
                <w:sz w:val="24"/>
                <w:szCs w:val="24"/>
              </w:rPr>
              <w:t>PhD</w:t>
            </w:r>
            <w:proofErr w:type="spellEnd"/>
            <w:r w:rsidRPr="00395C78">
              <w:rPr>
                <w:rFonts w:ascii="Times New Roman" w:hAnsi="Times New Roman" w:cs="Times New Roman"/>
                <w:bCs/>
                <w:sz w:val="24"/>
                <w:szCs w:val="24"/>
              </w:rPr>
              <w:t>), доктора по профилю, дата присуждения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395C78" w:rsidRPr="00395C78" w:rsidRDefault="00395C78" w:rsidP="00395C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95C7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К</w:t>
            </w:r>
            <w:proofErr w:type="spellStart"/>
            <w:r w:rsidRPr="00395C7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андидат</w:t>
            </w:r>
            <w:proofErr w:type="spellEnd"/>
            <w:r w:rsidRPr="00395C7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физико-математических наук, </w:t>
            </w:r>
            <w:r w:rsidRPr="00395C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решением Комитета по </w:t>
            </w:r>
            <w:r w:rsidR="004F7B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контролю</w:t>
            </w:r>
            <w:r w:rsidRPr="00395C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в сфере образования и науки Министерства образования и</w:t>
            </w:r>
            <w:r w:rsidR="004F7B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науки Республики Казахстан от 31</w:t>
            </w:r>
            <w:r w:rsidRPr="00395C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.0</w:t>
            </w:r>
            <w:r w:rsidR="004F7B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1.2011</w:t>
            </w:r>
            <w:r w:rsidRPr="00395C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(диплом ҒК №000</w:t>
            </w:r>
            <w:r w:rsidR="004F7B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5622</w:t>
            </w:r>
            <w:r w:rsidRPr="00395C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)</w:t>
            </w:r>
          </w:p>
          <w:p w:rsidR="00395C78" w:rsidRPr="00395C78" w:rsidRDefault="00395C78" w:rsidP="00395C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95C7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9C7F87" w:rsidRPr="00395C78" w:rsidTr="0066663D">
        <w:trPr>
          <w:trHeight w:val="449"/>
        </w:trPr>
        <w:tc>
          <w:tcPr>
            <w:tcW w:w="529" w:type="dxa"/>
            <w:shd w:val="clear" w:color="auto" w:fill="auto"/>
            <w:vAlign w:val="center"/>
          </w:tcPr>
          <w:p w:rsidR="00395C78" w:rsidRPr="00395C78" w:rsidRDefault="00395C78" w:rsidP="00395C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C78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149" w:type="dxa"/>
            <w:vAlign w:val="center"/>
          </w:tcPr>
          <w:p w:rsidR="00395C78" w:rsidRPr="00395C78" w:rsidRDefault="00395C78" w:rsidP="00395C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C78">
              <w:rPr>
                <w:rFonts w:ascii="Times New Roman" w:hAnsi="Times New Roman" w:cs="Times New Roman"/>
                <w:bCs/>
                <w:sz w:val="24"/>
                <w:szCs w:val="24"/>
              </w:rPr>
              <w:t>Ученое звание, дата присуждения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395C78" w:rsidRPr="00395C78" w:rsidRDefault="00395C78" w:rsidP="00395C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95C7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А</w:t>
            </w:r>
            <w:proofErr w:type="spellStart"/>
            <w:r w:rsidRPr="00395C7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ссоциированный</w:t>
            </w:r>
            <w:proofErr w:type="spellEnd"/>
            <w:r w:rsidRPr="00395C7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пр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офессор по специальности «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Математика</w:t>
            </w:r>
            <w:r w:rsidRPr="00395C7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» </w:t>
            </w:r>
            <w:r w:rsidRPr="00395C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решением Комитета по </w:t>
            </w:r>
            <w:r w:rsidR="004829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контролю</w:t>
            </w:r>
            <w:r w:rsidRPr="00395C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сфере образования и науки Министерства образования и </w:t>
            </w:r>
            <w:r w:rsidR="004829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науки Республики Казахстан от 20</w:t>
            </w:r>
            <w:r w:rsidRPr="00395C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.0</w:t>
            </w:r>
            <w:r w:rsidR="004829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8</w:t>
            </w:r>
            <w:r w:rsidRPr="00395C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.201</w:t>
            </w:r>
            <w:r w:rsidR="004829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9</w:t>
            </w:r>
            <w:r w:rsidRPr="00395C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(диплом ДЦ №0000</w:t>
            </w:r>
            <w:r w:rsidR="004829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609</w:t>
            </w:r>
            <w:r w:rsidRPr="00395C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)</w:t>
            </w:r>
          </w:p>
          <w:p w:rsidR="00395C78" w:rsidRPr="00395C78" w:rsidRDefault="00395C78" w:rsidP="00395C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9C7F87" w:rsidRPr="00395C78" w:rsidTr="0066663D">
        <w:trPr>
          <w:trHeight w:val="311"/>
        </w:trPr>
        <w:tc>
          <w:tcPr>
            <w:tcW w:w="529" w:type="dxa"/>
            <w:shd w:val="clear" w:color="auto" w:fill="auto"/>
            <w:vAlign w:val="center"/>
          </w:tcPr>
          <w:p w:rsidR="00395C78" w:rsidRPr="00395C78" w:rsidRDefault="00395C78" w:rsidP="00395C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C78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149" w:type="dxa"/>
            <w:vAlign w:val="center"/>
          </w:tcPr>
          <w:p w:rsidR="00395C78" w:rsidRPr="00395C78" w:rsidRDefault="00395C78" w:rsidP="00395C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C78">
              <w:rPr>
                <w:rFonts w:ascii="Times New Roman" w:hAnsi="Times New Roman" w:cs="Times New Roman"/>
                <w:bCs/>
                <w:sz w:val="24"/>
                <w:szCs w:val="24"/>
              </w:rPr>
              <w:t>Почетное звание, дата присуждения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395C78" w:rsidRPr="00395C78" w:rsidRDefault="00395C78" w:rsidP="00395C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C78">
              <w:rPr>
                <w:rFonts w:ascii="Times New Roman" w:hAnsi="Times New Roman" w:cs="Times New Roman"/>
                <w:bCs/>
                <w:sz w:val="24"/>
                <w:szCs w:val="24"/>
              </w:rPr>
              <w:t>Нет</w:t>
            </w:r>
          </w:p>
        </w:tc>
      </w:tr>
      <w:tr w:rsidR="009C7F87" w:rsidRPr="00395C78" w:rsidTr="0066663D">
        <w:trPr>
          <w:trHeight w:val="673"/>
        </w:trPr>
        <w:tc>
          <w:tcPr>
            <w:tcW w:w="529" w:type="dxa"/>
            <w:shd w:val="clear" w:color="auto" w:fill="auto"/>
            <w:vAlign w:val="center"/>
          </w:tcPr>
          <w:p w:rsidR="00395C78" w:rsidRPr="00395C78" w:rsidRDefault="00395C78" w:rsidP="00395C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C78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149" w:type="dxa"/>
            <w:vAlign w:val="center"/>
          </w:tcPr>
          <w:p w:rsidR="00395C78" w:rsidRPr="00395C78" w:rsidRDefault="00395C78" w:rsidP="00395C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C78">
              <w:rPr>
                <w:rFonts w:ascii="Times New Roman" w:hAnsi="Times New Roman" w:cs="Times New Roman"/>
                <w:bCs/>
                <w:sz w:val="24"/>
                <w:szCs w:val="24"/>
              </w:rPr>
              <w:t>Должность (дата и номер приказа о назначении на должность)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395C78" w:rsidRPr="00395C78" w:rsidRDefault="001B6576" w:rsidP="00560C5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И. о. профессор</w:t>
            </w:r>
            <w:r w:rsidR="00560C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(01 сентября 202</w:t>
            </w:r>
            <w:r w:rsidR="00560C5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  <w:r w:rsidR="00395C78" w:rsidRPr="00395C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 Приказ №</w:t>
            </w:r>
            <w:r w:rsidR="00560C5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3-3500 от 02.09.2019</w:t>
            </w:r>
            <w:r w:rsidR="00395C78" w:rsidRPr="00395C7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г.</w:t>
            </w:r>
            <w:r w:rsidR="00395C78" w:rsidRPr="00395C78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9C7F87" w:rsidRPr="00395C78" w:rsidTr="0066663D">
        <w:trPr>
          <w:trHeight w:val="697"/>
        </w:trPr>
        <w:tc>
          <w:tcPr>
            <w:tcW w:w="529" w:type="dxa"/>
            <w:shd w:val="clear" w:color="auto" w:fill="auto"/>
            <w:vAlign w:val="center"/>
          </w:tcPr>
          <w:p w:rsidR="00395C78" w:rsidRPr="00395C78" w:rsidRDefault="00395C78" w:rsidP="00395C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C78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4149" w:type="dxa"/>
            <w:vAlign w:val="center"/>
          </w:tcPr>
          <w:p w:rsidR="00395C78" w:rsidRPr="00395C78" w:rsidRDefault="00395C78" w:rsidP="00395C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C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Стаж научной, научно-педагогической деятельности 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81017C" w:rsidRPr="00D022AC" w:rsidRDefault="00395C78" w:rsidP="0081017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22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Всего </w:t>
            </w:r>
            <w:r w:rsidR="00B027BB" w:rsidRPr="00D022AC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  <w:r w:rsidRPr="00D022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лет, в том чи</w:t>
            </w:r>
            <w:r w:rsidR="00B027BB" w:rsidRPr="00D022AC">
              <w:rPr>
                <w:rFonts w:ascii="Times New Roman" w:hAnsi="Times New Roman" w:cs="Times New Roman"/>
                <w:bCs/>
                <w:sz w:val="24"/>
                <w:szCs w:val="24"/>
              </w:rPr>
              <w:t>сле в</w:t>
            </w:r>
            <w:r w:rsidR="001B6576" w:rsidRPr="00D022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должности</w:t>
            </w:r>
            <w:r w:rsidR="00B027BB" w:rsidRPr="00D022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B027BB" w:rsidRPr="00D022AC">
              <w:rPr>
                <w:rFonts w:ascii="Times New Roman" w:hAnsi="Times New Roman" w:cs="Times New Roman"/>
                <w:bCs/>
                <w:sz w:val="24"/>
                <w:szCs w:val="24"/>
              </w:rPr>
              <w:t>и.о</w:t>
            </w:r>
            <w:proofErr w:type="spellEnd"/>
            <w:r w:rsidR="001B6576" w:rsidRPr="00D022A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B027BB" w:rsidRPr="00D022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профессора 3 лет с 01.09.2021</w:t>
            </w:r>
            <w:r w:rsidRPr="00D022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</w:t>
            </w:r>
            <w:r w:rsidR="0081017C" w:rsidRPr="00D022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027BB" w:rsidRPr="00D022AC">
              <w:rPr>
                <w:rFonts w:ascii="Times New Roman" w:hAnsi="Times New Roman" w:cs="Times New Roman"/>
                <w:bCs/>
                <w:sz w:val="24"/>
                <w:szCs w:val="24"/>
              </w:rPr>
              <w:t>до сегодняшнего дня</w:t>
            </w:r>
            <w:r w:rsidRPr="00D022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; </w:t>
            </w:r>
            <w:r w:rsidR="0081017C" w:rsidRPr="00D022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 года в должности зав. кафедры </w:t>
            </w:r>
            <w:proofErr w:type="spellStart"/>
            <w:r w:rsidR="0081017C" w:rsidRPr="00D022AC">
              <w:rPr>
                <w:rFonts w:ascii="Times New Roman" w:hAnsi="Times New Roman" w:cs="Times New Roman"/>
                <w:bCs/>
                <w:sz w:val="24"/>
                <w:szCs w:val="24"/>
              </w:rPr>
              <w:t>КазНУ</w:t>
            </w:r>
            <w:proofErr w:type="spellEnd"/>
            <w:r w:rsidR="0081017C" w:rsidRPr="00D022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механика-математического факультета:</w:t>
            </w:r>
          </w:p>
          <w:p w:rsidR="00395C78" w:rsidRDefault="0081017C" w:rsidP="0081017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22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кафедры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ДУТУ с 1.09.2019 по 31.08.2020</w:t>
            </w:r>
          </w:p>
          <w:p w:rsidR="0081017C" w:rsidRPr="0081017C" w:rsidRDefault="0081017C" w:rsidP="0081017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кафедры математики с 1.09.2020 по 31.08.2021 и с 1.10.2022 по 31.08.2023</w:t>
            </w:r>
          </w:p>
        </w:tc>
      </w:tr>
      <w:tr w:rsidR="009C7F87" w:rsidRPr="00395C78" w:rsidTr="0066663D">
        <w:tc>
          <w:tcPr>
            <w:tcW w:w="529" w:type="dxa"/>
            <w:shd w:val="clear" w:color="auto" w:fill="auto"/>
            <w:vAlign w:val="center"/>
          </w:tcPr>
          <w:p w:rsidR="00395C78" w:rsidRPr="00395C78" w:rsidRDefault="00395C78" w:rsidP="00395C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395C78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4149" w:type="dxa"/>
            <w:vAlign w:val="center"/>
          </w:tcPr>
          <w:p w:rsidR="00395C78" w:rsidRPr="00395C78" w:rsidRDefault="00395C78" w:rsidP="00395C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C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Количество научных статей после защиты диссертации/получения ученого звания ассоциированного профессора (доцента) 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7927E5" w:rsidRPr="00C309F9" w:rsidRDefault="007927E5" w:rsidP="007927E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9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Всего </w:t>
            </w:r>
            <w:r w:rsidRPr="00C309F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2019-2024 г.г. </w:t>
            </w:r>
            <w:r w:rsidR="00D022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</w:t>
            </w:r>
            <w:r w:rsidR="00D022AC" w:rsidRPr="00D022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C309F9" w:rsidRPr="00C309F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из них</w:t>
            </w:r>
            <w:r w:rsidR="00C309F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:</w:t>
            </w:r>
          </w:p>
          <w:p w:rsidR="007927E5" w:rsidRPr="00C309F9" w:rsidRDefault="007927E5" w:rsidP="007927E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9F9">
              <w:rPr>
                <w:rFonts w:ascii="Times New Roman" w:hAnsi="Times New Roman" w:cs="Times New Roman"/>
                <w:bCs/>
                <w:sz w:val="24"/>
                <w:szCs w:val="24"/>
              </w:rPr>
              <w:t>в изданиях рекомендуемых уполномоченным органом</w:t>
            </w:r>
            <w:r w:rsidR="00C309F9" w:rsidRPr="00C309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309F9" w:rsidRPr="00C309F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-</w:t>
            </w:r>
            <w:r w:rsidR="00C309F9" w:rsidRPr="00C309F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4</w:t>
            </w:r>
            <w:r w:rsidR="00C309F9" w:rsidRPr="00C309F9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C309F9" w:rsidRPr="00C309F9" w:rsidRDefault="007927E5" w:rsidP="007927E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9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научных журналах, входящих в базы </w:t>
            </w:r>
            <w:proofErr w:type="gramStart"/>
            <w:r w:rsidRPr="00C309F9">
              <w:rPr>
                <w:rFonts w:ascii="Times New Roman" w:hAnsi="Times New Roman" w:cs="Times New Roman"/>
                <w:bCs/>
                <w:sz w:val="24"/>
                <w:szCs w:val="24"/>
              </w:rPr>
              <w:t>компании</w:t>
            </w:r>
            <w:r w:rsidR="00C309F9" w:rsidRPr="00C309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309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309F9">
              <w:rPr>
                <w:rFonts w:ascii="Times New Roman" w:hAnsi="Times New Roman" w:cs="Times New Roman"/>
                <w:bCs/>
                <w:sz w:val="24"/>
                <w:szCs w:val="24"/>
              </w:rPr>
              <w:t>Clarivate</w:t>
            </w:r>
            <w:proofErr w:type="spellEnd"/>
            <w:proofErr w:type="gramEnd"/>
            <w:r w:rsidRPr="00C309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309F9">
              <w:rPr>
                <w:rFonts w:ascii="Times New Roman" w:hAnsi="Times New Roman" w:cs="Times New Roman"/>
                <w:bCs/>
                <w:sz w:val="24"/>
                <w:szCs w:val="24"/>
              </w:rPr>
              <w:t>Analytics</w:t>
            </w:r>
            <w:proofErr w:type="spellEnd"/>
            <w:r w:rsidRPr="00C309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proofErr w:type="spellStart"/>
            <w:r w:rsidRPr="00C309F9">
              <w:rPr>
                <w:rFonts w:ascii="Times New Roman" w:hAnsi="Times New Roman" w:cs="Times New Roman"/>
                <w:bCs/>
                <w:sz w:val="24"/>
                <w:szCs w:val="24"/>
              </w:rPr>
              <w:t>Кларивэйт</w:t>
            </w:r>
            <w:proofErr w:type="spellEnd"/>
            <w:r w:rsidRPr="00C309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309F9">
              <w:rPr>
                <w:rFonts w:ascii="Times New Roman" w:hAnsi="Times New Roman" w:cs="Times New Roman"/>
                <w:bCs/>
                <w:sz w:val="24"/>
                <w:szCs w:val="24"/>
              </w:rPr>
              <w:t>Аналитикс</w:t>
            </w:r>
            <w:proofErr w:type="spellEnd"/>
            <w:r w:rsidRPr="00C309F9">
              <w:rPr>
                <w:rFonts w:ascii="Times New Roman" w:hAnsi="Times New Roman" w:cs="Times New Roman"/>
                <w:bCs/>
                <w:sz w:val="24"/>
                <w:szCs w:val="24"/>
              </w:rPr>
              <w:t>) (</w:t>
            </w:r>
            <w:proofErr w:type="spellStart"/>
            <w:r w:rsidRPr="00C309F9">
              <w:rPr>
                <w:rFonts w:ascii="Times New Roman" w:hAnsi="Times New Roman" w:cs="Times New Roman"/>
                <w:bCs/>
                <w:sz w:val="24"/>
                <w:szCs w:val="24"/>
              </w:rPr>
              <w:t>Web</w:t>
            </w:r>
            <w:proofErr w:type="spellEnd"/>
            <w:r w:rsidRPr="00C309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309F9">
              <w:rPr>
                <w:rFonts w:ascii="Times New Roman" w:hAnsi="Times New Roman" w:cs="Times New Roman"/>
                <w:bCs/>
                <w:sz w:val="24"/>
                <w:szCs w:val="24"/>
              </w:rPr>
              <w:t>of</w:t>
            </w:r>
            <w:proofErr w:type="spellEnd"/>
            <w:r w:rsidRPr="00C309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309F9">
              <w:rPr>
                <w:rFonts w:ascii="Times New Roman" w:hAnsi="Times New Roman" w:cs="Times New Roman"/>
                <w:bCs/>
                <w:sz w:val="24"/>
                <w:szCs w:val="24"/>
              </w:rPr>
              <w:t>Science</w:t>
            </w:r>
            <w:proofErr w:type="spellEnd"/>
            <w:r w:rsidRPr="00C309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309F9">
              <w:rPr>
                <w:rFonts w:ascii="Times New Roman" w:hAnsi="Times New Roman" w:cs="Times New Roman"/>
                <w:bCs/>
                <w:sz w:val="24"/>
                <w:szCs w:val="24"/>
              </w:rPr>
              <w:t>Core</w:t>
            </w:r>
            <w:proofErr w:type="spellEnd"/>
            <w:r w:rsidRPr="00C309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309F9">
              <w:rPr>
                <w:rFonts w:ascii="Times New Roman" w:hAnsi="Times New Roman" w:cs="Times New Roman"/>
                <w:bCs/>
                <w:sz w:val="24"/>
                <w:szCs w:val="24"/>
              </w:rPr>
              <w:t>Collection</w:t>
            </w:r>
            <w:proofErr w:type="spellEnd"/>
            <w:r w:rsidRPr="00C309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C309F9">
              <w:rPr>
                <w:rFonts w:ascii="Times New Roman" w:hAnsi="Times New Roman" w:cs="Times New Roman"/>
                <w:bCs/>
                <w:sz w:val="24"/>
                <w:szCs w:val="24"/>
              </w:rPr>
              <w:t>Clarivate</w:t>
            </w:r>
            <w:proofErr w:type="spellEnd"/>
            <w:r w:rsidRPr="00C309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309F9">
              <w:rPr>
                <w:rFonts w:ascii="Times New Roman" w:hAnsi="Times New Roman" w:cs="Times New Roman"/>
                <w:bCs/>
                <w:sz w:val="24"/>
                <w:szCs w:val="24"/>
              </w:rPr>
              <w:t>Analytics</w:t>
            </w:r>
            <w:proofErr w:type="spellEnd"/>
            <w:r w:rsidRPr="00C309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proofErr w:type="spellStart"/>
            <w:r w:rsidRPr="00C309F9">
              <w:rPr>
                <w:rFonts w:ascii="Times New Roman" w:hAnsi="Times New Roman" w:cs="Times New Roman"/>
                <w:bCs/>
                <w:sz w:val="24"/>
                <w:szCs w:val="24"/>
              </w:rPr>
              <w:t>Вэб</w:t>
            </w:r>
            <w:proofErr w:type="spellEnd"/>
            <w:r w:rsidRPr="00C309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оф </w:t>
            </w:r>
            <w:proofErr w:type="spellStart"/>
            <w:r w:rsidRPr="00C309F9">
              <w:rPr>
                <w:rFonts w:ascii="Times New Roman" w:hAnsi="Times New Roman" w:cs="Times New Roman"/>
                <w:bCs/>
                <w:sz w:val="24"/>
                <w:szCs w:val="24"/>
              </w:rPr>
              <w:t>Сайнс</w:t>
            </w:r>
            <w:proofErr w:type="spellEnd"/>
            <w:r w:rsidRPr="00C309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Кор </w:t>
            </w:r>
            <w:proofErr w:type="spellStart"/>
            <w:r w:rsidRPr="00C309F9">
              <w:rPr>
                <w:rFonts w:ascii="Times New Roman" w:hAnsi="Times New Roman" w:cs="Times New Roman"/>
                <w:bCs/>
                <w:sz w:val="24"/>
                <w:szCs w:val="24"/>
              </w:rPr>
              <w:t>Коллекшн</w:t>
            </w:r>
            <w:proofErr w:type="spellEnd"/>
            <w:r w:rsidRPr="00C309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C309F9">
              <w:rPr>
                <w:rFonts w:ascii="Times New Roman" w:hAnsi="Times New Roman" w:cs="Times New Roman"/>
                <w:bCs/>
                <w:sz w:val="24"/>
                <w:szCs w:val="24"/>
              </w:rPr>
              <w:t>Кларивэйт</w:t>
            </w:r>
            <w:proofErr w:type="spellEnd"/>
            <w:r w:rsidRPr="00C309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309F9">
              <w:rPr>
                <w:rFonts w:ascii="Times New Roman" w:hAnsi="Times New Roman" w:cs="Times New Roman"/>
                <w:bCs/>
                <w:sz w:val="24"/>
                <w:szCs w:val="24"/>
              </w:rPr>
              <w:t>Аналитикс</w:t>
            </w:r>
            <w:proofErr w:type="spellEnd"/>
            <w:r w:rsidRPr="00C309F9">
              <w:rPr>
                <w:rFonts w:ascii="Times New Roman" w:hAnsi="Times New Roman" w:cs="Times New Roman"/>
                <w:bCs/>
                <w:sz w:val="24"/>
                <w:szCs w:val="24"/>
              </w:rPr>
              <w:t>))</w:t>
            </w:r>
            <w:r w:rsidR="00C309F9" w:rsidRPr="00C309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309F9" w:rsidRPr="00C309F9">
              <w:rPr>
                <w:rFonts w:ascii="Times New Roman" w:hAnsi="Times New Roman" w:cs="Times New Roman"/>
                <w:sz w:val="24"/>
                <w:szCs w:val="24"/>
              </w:rPr>
              <w:t xml:space="preserve">с квартилей </w:t>
            </w:r>
            <w:r w:rsidR="00C309F9" w:rsidRPr="00C309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="00C309F9" w:rsidRPr="00C309F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C309F9" w:rsidRPr="00C309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</w:t>
            </w:r>
            <w:r w:rsidR="00C309F9" w:rsidRPr="00C309F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309F9" w:rsidRPr="00C309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="00C309F9" w:rsidRPr="00C309F9"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  <w:r w:rsidR="00C309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309F9" w:rsidRPr="00C309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309F9" w:rsidRPr="00C309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</w:t>
            </w:r>
            <w:r w:rsidR="00D022AC" w:rsidRPr="00D022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C309F9" w:rsidRPr="00C309F9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395C78" w:rsidRPr="00395C78" w:rsidRDefault="007927E5" w:rsidP="00D022A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9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309F9">
              <w:rPr>
                <w:rFonts w:ascii="Times New Roman" w:hAnsi="Times New Roman" w:cs="Times New Roman"/>
                <w:bCs/>
                <w:sz w:val="24"/>
                <w:szCs w:val="24"/>
              </w:rPr>
              <w:t>Scopus</w:t>
            </w:r>
            <w:proofErr w:type="spellEnd"/>
            <w:r w:rsidRPr="00C309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proofErr w:type="spellStart"/>
            <w:r w:rsidRPr="00C309F9">
              <w:rPr>
                <w:rFonts w:ascii="Times New Roman" w:hAnsi="Times New Roman" w:cs="Times New Roman"/>
                <w:bCs/>
                <w:sz w:val="24"/>
                <w:szCs w:val="24"/>
              </w:rPr>
              <w:t>Скопус</w:t>
            </w:r>
            <w:proofErr w:type="spellEnd"/>
            <w:r w:rsidRPr="00C309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</w:t>
            </w:r>
            <w:r w:rsidR="00C309F9" w:rsidRPr="00C309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 </w:t>
            </w:r>
            <w:proofErr w:type="spellStart"/>
            <w:r w:rsidR="00C309F9" w:rsidRPr="00C309F9">
              <w:rPr>
                <w:rFonts w:ascii="Times New Roman" w:hAnsi="Times New Roman" w:cs="Times New Roman"/>
                <w:bCs/>
                <w:sz w:val="24"/>
                <w:szCs w:val="24"/>
              </w:rPr>
              <w:t>процентилем</w:t>
            </w:r>
            <w:proofErr w:type="spellEnd"/>
            <w:r w:rsidR="00C309F9" w:rsidRPr="00C309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не ниже 50 – </w:t>
            </w:r>
            <w:r w:rsidR="00C309F9" w:rsidRPr="00C309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  <w:r w:rsidR="00C309F9" w:rsidRPr="00C309F9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  <w:bookmarkStart w:id="0" w:name="_GoBack"/>
            <w:bookmarkEnd w:id="0"/>
            <w:r w:rsidR="00C309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9C7F87" w:rsidRPr="00395C78" w:rsidTr="0066663D">
        <w:tc>
          <w:tcPr>
            <w:tcW w:w="529" w:type="dxa"/>
            <w:shd w:val="clear" w:color="auto" w:fill="auto"/>
            <w:vAlign w:val="center"/>
          </w:tcPr>
          <w:p w:rsidR="00395C78" w:rsidRPr="00395C78" w:rsidRDefault="00395C78" w:rsidP="00395C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C78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4149" w:type="dxa"/>
            <w:vAlign w:val="center"/>
          </w:tcPr>
          <w:p w:rsidR="00395C78" w:rsidRPr="00395C78" w:rsidRDefault="00395C78" w:rsidP="00395C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C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Количество, изданных за последние 5 лет монографий, учебников, единолично написанных учебных (учебно-методическое) пособий 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60C57" w:rsidRPr="00560C57" w:rsidRDefault="00560C57" w:rsidP="00560C5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60C5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Сығылмайтын тұтқыр біртекті емес сұйықтар үшін Кельвин-Фойгт теңдеулері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  <w:r>
              <w:t xml:space="preserve"> </w:t>
            </w:r>
            <w:r w:rsidRPr="00560C5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Монография /  Х. Хомпыш – Алматы: Samga press, 2024. –  151 б.</w:t>
            </w:r>
          </w:p>
          <w:p w:rsidR="00395C78" w:rsidRPr="00395C78" w:rsidRDefault="00560C57" w:rsidP="00560C5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60C5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ISBN 978-601-08-4294-6</w:t>
            </w:r>
          </w:p>
        </w:tc>
      </w:tr>
      <w:tr w:rsidR="009C7F87" w:rsidRPr="00395C78" w:rsidTr="0066663D">
        <w:tc>
          <w:tcPr>
            <w:tcW w:w="529" w:type="dxa"/>
            <w:shd w:val="clear" w:color="auto" w:fill="auto"/>
            <w:vAlign w:val="center"/>
          </w:tcPr>
          <w:p w:rsidR="00395C78" w:rsidRPr="00395C78" w:rsidRDefault="00395C78" w:rsidP="00395C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C78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4149" w:type="dxa"/>
            <w:vAlign w:val="center"/>
          </w:tcPr>
          <w:p w:rsidR="00395C78" w:rsidRPr="00395C78" w:rsidRDefault="00395C78" w:rsidP="00395C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C78">
              <w:rPr>
                <w:rFonts w:ascii="Times New Roman" w:hAnsi="Times New Roman" w:cs="Times New Roman"/>
                <w:bCs/>
                <w:sz w:val="24"/>
                <w:szCs w:val="24"/>
              </w:rPr>
              <w:t>Лица, защитившие диссертацию под его руководством и имеющие ученую степень (кандидата наук, доктора наук, доктора философии (</w:t>
            </w:r>
            <w:proofErr w:type="spellStart"/>
            <w:r w:rsidRPr="00395C78">
              <w:rPr>
                <w:rFonts w:ascii="Times New Roman" w:hAnsi="Times New Roman" w:cs="Times New Roman"/>
                <w:bCs/>
                <w:sz w:val="24"/>
                <w:szCs w:val="24"/>
              </w:rPr>
              <w:t>PhD</w:t>
            </w:r>
            <w:proofErr w:type="spellEnd"/>
            <w:r w:rsidRPr="00395C78">
              <w:rPr>
                <w:rFonts w:ascii="Times New Roman" w:hAnsi="Times New Roman" w:cs="Times New Roman"/>
                <w:bCs/>
                <w:sz w:val="24"/>
                <w:szCs w:val="24"/>
              </w:rPr>
              <w:t>), доктора по профилю) или академическая степень доктора философии (</w:t>
            </w:r>
            <w:proofErr w:type="spellStart"/>
            <w:r w:rsidRPr="00395C78">
              <w:rPr>
                <w:rFonts w:ascii="Times New Roman" w:hAnsi="Times New Roman" w:cs="Times New Roman"/>
                <w:bCs/>
                <w:sz w:val="24"/>
                <w:szCs w:val="24"/>
              </w:rPr>
              <w:t>PhD</w:t>
            </w:r>
            <w:proofErr w:type="spellEnd"/>
            <w:r w:rsidRPr="00395C78">
              <w:rPr>
                <w:rFonts w:ascii="Times New Roman" w:hAnsi="Times New Roman" w:cs="Times New Roman"/>
                <w:bCs/>
                <w:sz w:val="24"/>
                <w:szCs w:val="24"/>
              </w:rPr>
              <w:t>), доктора по профилю или степень доктора философии (</w:t>
            </w:r>
            <w:proofErr w:type="spellStart"/>
            <w:r w:rsidRPr="00395C78">
              <w:rPr>
                <w:rFonts w:ascii="Times New Roman" w:hAnsi="Times New Roman" w:cs="Times New Roman"/>
                <w:bCs/>
                <w:sz w:val="24"/>
                <w:szCs w:val="24"/>
              </w:rPr>
              <w:t>PhD</w:t>
            </w:r>
            <w:proofErr w:type="spellEnd"/>
            <w:r w:rsidRPr="00395C78">
              <w:rPr>
                <w:rFonts w:ascii="Times New Roman" w:hAnsi="Times New Roman" w:cs="Times New Roman"/>
                <w:bCs/>
                <w:sz w:val="24"/>
                <w:szCs w:val="24"/>
              </w:rPr>
              <w:t>), доктора по профилю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395C78" w:rsidRPr="00395C78" w:rsidRDefault="00395C78" w:rsidP="009523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C7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Шәкір Айдос Ғанижанұлы</w:t>
            </w:r>
            <w:r w:rsidRPr="00395C78">
              <w:rPr>
                <w:rFonts w:ascii="Times New Roman" w:hAnsi="Times New Roman" w:cs="Times New Roman"/>
                <w:bCs/>
                <w:sz w:val="24"/>
                <w:szCs w:val="24"/>
              </w:rPr>
              <w:t>, доктор философии (</w:t>
            </w:r>
            <w:proofErr w:type="spellStart"/>
            <w:r w:rsidRPr="00395C78">
              <w:rPr>
                <w:rFonts w:ascii="Times New Roman" w:hAnsi="Times New Roman" w:cs="Times New Roman"/>
                <w:bCs/>
                <w:sz w:val="24"/>
                <w:szCs w:val="24"/>
              </w:rPr>
              <w:t>PhD</w:t>
            </w:r>
            <w:proofErr w:type="spellEnd"/>
            <w:r w:rsidRPr="00395C78">
              <w:rPr>
                <w:rFonts w:ascii="Times New Roman" w:hAnsi="Times New Roman" w:cs="Times New Roman"/>
                <w:bCs/>
                <w:sz w:val="24"/>
                <w:szCs w:val="24"/>
              </w:rPr>
              <w:t>) по специальности: «8D05401-</w:t>
            </w:r>
            <w:r w:rsidRPr="00395C7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Математика</w:t>
            </w:r>
            <w:r w:rsidRPr="00395C78">
              <w:rPr>
                <w:rFonts w:ascii="Times New Roman" w:hAnsi="Times New Roman" w:cs="Times New Roman"/>
                <w:bCs/>
                <w:sz w:val="24"/>
                <w:szCs w:val="24"/>
              </w:rPr>
              <w:t>»  от 1</w:t>
            </w:r>
            <w:r w:rsidR="009523F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5</w:t>
            </w:r>
            <w:r w:rsidR="004723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523F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январ</w:t>
            </w:r>
            <w:r w:rsidR="0047234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я</w:t>
            </w:r>
            <w:r w:rsidR="004723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202</w:t>
            </w:r>
            <w:r w:rsidR="009523F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4</w:t>
            </w:r>
            <w:r w:rsidR="004723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года, протокол № </w:t>
            </w:r>
            <w:r w:rsidR="00472346" w:rsidRPr="00472346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  <w:r w:rsidR="004723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приказ № </w:t>
            </w:r>
            <w:r w:rsidR="00472346" w:rsidRPr="00472346">
              <w:rPr>
                <w:rFonts w:ascii="Times New Roman" w:hAnsi="Times New Roman" w:cs="Times New Roman"/>
                <w:bCs/>
                <w:sz w:val="24"/>
                <w:szCs w:val="24"/>
              </w:rPr>
              <w:t>214</w:t>
            </w:r>
            <w:r w:rsidRPr="00395C78">
              <w:rPr>
                <w:rFonts w:ascii="Times New Roman" w:hAnsi="Times New Roman" w:cs="Times New Roman"/>
                <w:bCs/>
                <w:sz w:val="24"/>
                <w:szCs w:val="24"/>
              </w:rPr>
              <w:t>-б/а</w:t>
            </w:r>
          </w:p>
        </w:tc>
      </w:tr>
      <w:tr w:rsidR="009C7F87" w:rsidRPr="00395C78" w:rsidTr="0066663D">
        <w:trPr>
          <w:trHeight w:val="1528"/>
        </w:trPr>
        <w:tc>
          <w:tcPr>
            <w:tcW w:w="529" w:type="dxa"/>
            <w:shd w:val="clear" w:color="auto" w:fill="auto"/>
            <w:vAlign w:val="center"/>
          </w:tcPr>
          <w:p w:rsidR="00395C78" w:rsidRPr="00395C78" w:rsidRDefault="00395C78" w:rsidP="00395C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C7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10</w:t>
            </w:r>
          </w:p>
        </w:tc>
        <w:tc>
          <w:tcPr>
            <w:tcW w:w="4149" w:type="dxa"/>
            <w:vAlign w:val="center"/>
          </w:tcPr>
          <w:p w:rsidR="00395C78" w:rsidRPr="00395C78" w:rsidRDefault="00395C78" w:rsidP="00395C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C78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Подготовленные под его руководством лауреаты, призеры республиканских, международных, зарубежных конкурсов, выставок, фестивалей, премий, олимпиад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9C7F87" w:rsidRDefault="002A3D27" w:rsidP="009C7F87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C7F8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Шәкір Айдос Ғанижанұлы</w:t>
            </w:r>
            <w:r w:rsidR="00395C78" w:rsidRPr="009C7F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C7F87" w:rsidRPr="009C7F87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="00395C78" w:rsidRPr="009C7F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C7F87" w:rsidRPr="009C7F8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студент 4 курса </w:t>
            </w:r>
            <w:proofErr w:type="spellStart"/>
            <w:r w:rsidR="00395C78" w:rsidRPr="009C7F87">
              <w:rPr>
                <w:rFonts w:ascii="Times New Roman" w:hAnsi="Times New Roman" w:cs="Times New Roman"/>
                <w:bCs/>
                <w:sz w:val="24"/>
                <w:szCs w:val="24"/>
              </w:rPr>
              <w:t>КазНУ</w:t>
            </w:r>
            <w:proofErr w:type="spellEnd"/>
            <w:r w:rsidR="00395C78" w:rsidRPr="009C7F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им. аль-</w:t>
            </w:r>
            <w:proofErr w:type="spellStart"/>
            <w:r w:rsidR="00395C78" w:rsidRPr="009C7F87">
              <w:rPr>
                <w:rFonts w:ascii="Times New Roman" w:hAnsi="Times New Roman" w:cs="Times New Roman"/>
                <w:bCs/>
                <w:sz w:val="24"/>
                <w:szCs w:val="24"/>
              </w:rPr>
              <w:t>Фараби</w:t>
            </w:r>
            <w:proofErr w:type="spellEnd"/>
            <w:r w:rsidR="00395C78" w:rsidRPr="009C7F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9C7F87" w:rsidRPr="009C7F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95C78" w:rsidRPr="009C7F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Тема: </w:t>
            </w:r>
            <w:r w:rsidR="009C7F87" w:rsidRPr="009C7F87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="009C7F87" w:rsidRPr="009C7F87">
              <w:rPr>
                <w:rFonts w:ascii="Times New Roman" w:hAnsi="Times New Roman" w:cs="Times New Roman"/>
                <w:bCs/>
                <w:sz w:val="24"/>
                <w:szCs w:val="24"/>
              </w:rPr>
              <w:t>Сызықты</w:t>
            </w:r>
            <w:proofErr w:type="spellEnd"/>
            <w:r w:rsidR="009C7F87" w:rsidRPr="009C7F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9C7F87" w:rsidRPr="009C7F87">
              <w:rPr>
                <w:rFonts w:ascii="Times New Roman" w:hAnsi="Times New Roman" w:cs="Times New Roman"/>
                <w:bCs/>
                <w:sz w:val="24"/>
                <w:szCs w:val="24"/>
              </w:rPr>
              <w:t>емес</w:t>
            </w:r>
            <w:proofErr w:type="spellEnd"/>
            <w:r w:rsidR="009C7F87" w:rsidRPr="009C7F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9C7F87" w:rsidRPr="009C7F87">
              <w:rPr>
                <w:rFonts w:ascii="Times New Roman" w:hAnsi="Times New Roman" w:cs="Times New Roman"/>
                <w:bCs/>
                <w:sz w:val="24"/>
                <w:szCs w:val="24"/>
              </w:rPr>
              <w:t>псевдопараболалық</w:t>
            </w:r>
            <w:proofErr w:type="spellEnd"/>
            <w:r w:rsidR="009C7F87" w:rsidRPr="009C7F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9C7F87" w:rsidRPr="009C7F87">
              <w:rPr>
                <w:rFonts w:ascii="Times New Roman" w:hAnsi="Times New Roman" w:cs="Times New Roman"/>
                <w:bCs/>
                <w:sz w:val="24"/>
                <w:szCs w:val="24"/>
              </w:rPr>
              <w:t>теңдеу</w:t>
            </w:r>
            <w:proofErr w:type="spellEnd"/>
            <w:r w:rsidR="009C7F87" w:rsidRPr="009C7F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9C7F87" w:rsidRPr="009C7F87">
              <w:rPr>
                <w:rFonts w:ascii="Times New Roman" w:hAnsi="Times New Roman" w:cs="Times New Roman"/>
                <w:bCs/>
                <w:sz w:val="24"/>
                <w:szCs w:val="24"/>
              </w:rPr>
              <w:t>шешімінің</w:t>
            </w:r>
            <w:proofErr w:type="spellEnd"/>
            <w:r w:rsidR="009C7F87" w:rsidRPr="009C7F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9C7F87" w:rsidRPr="009C7F87">
              <w:rPr>
                <w:rFonts w:ascii="Times New Roman" w:hAnsi="Times New Roman" w:cs="Times New Roman"/>
                <w:bCs/>
                <w:sz w:val="24"/>
                <w:szCs w:val="24"/>
              </w:rPr>
              <w:t>ақырлы</w:t>
            </w:r>
            <w:proofErr w:type="spellEnd"/>
            <w:r w:rsidR="009C7F8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="009C7F87" w:rsidRPr="009C7F87">
              <w:rPr>
                <w:rFonts w:ascii="Times New Roman" w:hAnsi="Times New Roman" w:cs="Times New Roman"/>
                <w:bCs/>
                <w:sz w:val="24"/>
                <w:szCs w:val="24"/>
              </w:rPr>
              <w:t>уақыттағы</w:t>
            </w:r>
            <w:proofErr w:type="spellEnd"/>
            <w:r w:rsidR="009C7F87" w:rsidRPr="009C7F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9C7F87" w:rsidRPr="009C7F87">
              <w:rPr>
                <w:rFonts w:ascii="Times New Roman" w:hAnsi="Times New Roman" w:cs="Times New Roman"/>
                <w:bCs/>
                <w:sz w:val="24"/>
                <w:szCs w:val="24"/>
              </w:rPr>
              <w:t>қирауы</w:t>
            </w:r>
            <w:proofErr w:type="spellEnd"/>
            <w:r w:rsidR="009C7F87" w:rsidRPr="009C7F87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="00395C78" w:rsidRPr="009C7F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Диплом I степени </w:t>
            </w:r>
            <w:r w:rsidR="009C7F8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Республиканское соревнования на самую лучшую научную работу студентов естественно-технических, социально- гуманитарных и экономических наук.</w:t>
            </w:r>
          </w:p>
          <w:p w:rsidR="009C7F87" w:rsidRPr="009C7F87" w:rsidRDefault="009C7F87" w:rsidP="009C7F87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Шәкір Айдос Ғанижанұлы- докторант 1 курса </w:t>
            </w:r>
            <w:r w:rsidRPr="009523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A3D27">
              <w:rPr>
                <w:rFonts w:ascii="Times New Roman" w:hAnsi="Times New Roman" w:cs="Times New Roman"/>
                <w:bCs/>
                <w:sz w:val="24"/>
                <w:szCs w:val="24"/>
              </w:rPr>
              <w:t>КазНУ</w:t>
            </w:r>
            <w:proofErr w:type="spellEnd"/>
            <w:r w:rsidRPr="002A3D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им. аль-</w:t>
            </w:r>
            <w:proofErr w:type="spellStart"/>
            <w:r w:rsidRPr="002A3D27">
              <w:rPr>
                <w:rFonts w:ascii="Times New Roman" w:hAnsi="Times New Roman" w:cs="Times New Roman"/>
                <w:bCs/>
                <w:sz w:val="24"/>
                <w:szCs w:val="24"/>
              </w:rPr>
              <w:t>Фараби</w:t>
            </w:r>
            <w:proofErr w:type="spellEnd"/>
            <w:r w:rsidRPr="002A3D2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395C78">
              <w:rPr>
                <w:rFonts w:ascii="Times New Roman" w:hAnsi="Times New Roman" w:cs="Times New Roman"/>
                <w:bCs/>
                <w:sz w:val="24"/>
                <w:szCs w:val="24"/>
              </w:rPr>
              <w:t>Тема: «</w:t>
            </w:r>
            <w:r w:rsidRPr="002A3D27">
              <w:rPr>
                <w:rFonts w:ascii="Times New Roman" w:hAnsi="Times New Roman" w:cs="Times New Roman"/>
                <w:bCs/>
                <w:sz w:val="24"/>
                <w:szCs w:val="24"/>
              </w:rPr>
              <w:t>Р-</w:t>
            </w:r>
            <w:proofErr w:type="spellStart"/>
            <w:r w:rsidRPr="002A3D27">
              <w:rPr>
                <w:rFonts w:ascii="Times New Roman" w:hAnsi="Times New Roman" w:cs="Times New Roman"/>
                <w:bCs/>
                <w:sz w:val="24"/>
                <w:szCs w:val="24"/>
              </w:rPr>
              <w:t>лапласианды</w:t>
            </w:r>
            <w:proofErr w:type="spellEnd"/>
            <w:r w:rsidRPr="002A3D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A3D27">
              <w:rPr>
                <w:rFonts w:ascii="Times New Roman" w:hAnsi="Times New Roman" w:cs="Times New Roman"/>
                <w:bCs/>
                <w:sz w:val="24"/>
                <w:szCs w:val="24"/>
              </w:rPr>
              <w:t>псевдопараболалық</w:t>
            </w:r>
            <w:proofErr w:type="spellEnd"/>
            <w:r w:rsidRPr="002A3D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A3D27">
              <w:rPr>
                <w:rFonts w:ascii="Times New Roman" w:hAnsi="Times New Roman" w:cs="Times New Roman"/>
                <w:bCs/>
                <w:sz w:val="24"/>
                <w:szCs w:val="24"/>
              </w:rPr>
              <w:t>теңдеу</w:t>
            </w:r>
            <w:proofErr w:type="spellEnd"/>
            <w:r w:rsidRPr="002A3D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A3D27">
              <w:rPr>
                <w:rFonts w:ascii="Times New Roman" w:hAnsi="Times New Roman" w:cs="Times New Roman"/>
                <w:bCs/>
                <w:sz w:val="24"/>
                <w:szCs w:val="24"/>
              </w:rPr>
              <w:t>үшін</w:t>
            </w:r>
            <w:proofErr w:type="spellEnd"/>
            <w:r w:rsidRPr="002A3D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A3D27">
              <w:rPr>
                <w:rFonts w:ascii="Times New Roman" w:hAnsi="Times New Roman" w:cs="Times New Roman"/>
                <w:bCs/>
                <w:sz w:val="24"/>
                <w:szCs w:val="24"/>
              </w:rPr>
              <w:t>кері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A3D27">
              <w:rPr>
                <w:rFonts w:ascii="Times New Roman" w:hAnsi="Times New Roman" w:cs="Times New Roman"/>
                <w:bCs/>
                <w:sz w:val="24"/>
                <w:szCs w:val="24"/>
              </w:rPr>
              <w:t>есеп</w:t>
            </w:r>
            <w:proofErr w:type="spellEnd"/>
            <w:r w:rsidRPr="002A3D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», Диплом I степени </w:t>
            </w:r>
            <w:r w:rsidRPr="002A3D2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в международной научной конференции «Фараби әлемі» студентов и молодых ученых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</w:p>
        </w:tc>
      </w:tr>
      <w:tr w:rsidR="009C7F87" w:rsidRPr="00395C78" w:rsidTr="0066663D">
        <w:trPr>
          <w:trHeight w:val="1691"/>
        </w:trPr>
        <w:tc>
          <w:tcPr>
            <w:tcW w:w="529" w:type="dxa"/>
            <w:shd w:val="clear" w:color="auto" w:fill="auto"/>
            <w:vAlign w:val="center"/>
          </w:tcPr>
          <w:p w:rsidR="00395C78" w:rsidRPr="00395C78" w:rsidRDefault="00395C78" w:rsidP="00395C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C78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4149" w:type="dxa"/>
            <w:vAlign w:val="center"/>
          </w:tcPr>
          <w:p w:rsidR="00395C78" w:rsidRPr="00395C78" w:rsidRDefault="00395C78" w:rsidP="00395C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C78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Подготовленные под его руководством чемпионы или призеры Всемирных универсиад, чемпионатов Азии и Азиатских игр, чемпиона или призера Европы, мира и Олимпийских игр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395C78" w:rsidRPr="00395C78" w:rsidRDefault="00395C78" w:rsidP="00395C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C78">
              <w:rPr>
                <w:rFonts w:ascii="Times New Roman" w:hAnsi="Times New Roman" w:cs="Times New Roman"/>
                <w:bCs/>
                <w:sz w:val="24"/>
                <w:szCs w:val="24"/>
              </w:rPr>
              <w:t>Нет</w:t>
            </w:r>
          </w:p>
        </w:tc>
      </w:tr>
      <w:tr w:rsidR="009C7F87" w:rsidRPr="00395C78" w:rsidTr="0066663D">
        <w:trPr>
          <w:trHeight w:val="411"/>
        </w:trPr>
        <w:tc>
          <w:tcPr>
            <w:tcW w:w="529" w:type="dxa"/>
            <w:shd w:val="clear" w:color="auto" w:fill="auto"/>
            <w:vAlign w:val="center"/>
          </w:tcPr>
          <w:p w:rsidR="00395C78" w:rsidRPr="00395C78" w:rsidRDefault="00395C78" w:rsidP="00395C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C78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4149" w:type="dxa"/>
            <w:vAlign w:val="center"/>
          </w:tcPr>
          <w:p w:rsidR="00395C78" w:rsidRPr="00395C78" w:rsidRDefault="00395C78" w:rsidP="00395C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C78">
              <w:rPr>
                <w:rFonts w:ascii="Times New Roman" w:hAnsi="Times New Roman" w:cs="Times New Roman"/>
                <w:bCs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395C78" w:rsidRPr="00083698" w:rsidRDefault="00395C78" w:rsidP="00083698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9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Присвоено звание 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Лучший преподаватель ВУЗа», 20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19</w:t>
            </w:r>
            <w:r w:rsidRPr="0039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г.;</w:t>
            </w:r>
          </w:p>
        </w:tc>
      </w:tr>
    </w:tbl>
    <w:p w:rsidR="00395C78" w:rsidRPr="00395C78" w:rsidRDefault="00395C78" w:rsidP="00395C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395C78" w:rsidRPr="00395C78" w:rsidRDefault="00395C78" w:rsidP="00395C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395C78" w:rsidRPr="00395C78" w:rsidRDefault="00395C78" w:rsidP="00395C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395C78" w:rsidRPr="00395C78" w:rsidRDefault="00395C78" w:rsidP="00395C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395C78" w:rsidRPr="00395C78" w:rsidRDefault="00395C78" w:rsidP="00395C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95C78">
        <w:rPr>
          <w:rFonts w:ascii="Times New Roman" w:hAnsi="Times New Roman" w:cs="Times New Roman"/>
          <w:sz w:val="24"/>
          <w:szCs w:val="24"/>
          <w:lang w:val="kk-KZ"/>
        </w:rPr>
        <w:t xml:space="preserve">Член Правления – проректор </w:t>
      </w:r>
    </w:p>
    <w:p w:rsidR="00395C78" w:rsidRPr="00395C78" w:rsidRDefault="00395C78" w:rsidP="00395C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95C78">
        <w:rPr>
          <w:rFonts w:ascii="Times New Roman" w:hAnsi="Times New Roman" w:cs="Times New Roman"/>
          <w:sz w:val="24"/>
          <w:szCs w:val="24"/>
          <w:lang w:val="kk-KZ"/>
        </w:rPr>
        <w:t>по академическим вопросам</w:t>
      </w:r>
      <w:r w:rsidRPr="00395C78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395C78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395C78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395C78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395C78">
        <w:rPr>
          <w:rFonts w:ascii="Times New Roman" w:hAnsi="Times New Roman" w:cs="Times New Roman"/>
          <w:sz w:val="24"/>
          <w:szCs w:val="24"/>
          <w:lang w:val="kk-KZ"/>
        </w:rPr>
        <w:tab/>
        <w:t>А.Г. Казмагамбетов</w:t>
      </w:r>
    </w:p>
    <w:p w:rsidR="00395C78" w:rsidRPr="00395C78" w:rsidRDefault="00395C78" w:rsidP="00395C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52CBF" w:rsidRPr="00395C78" w:rsidRDefault="00752CBF">
      <w:pPr>
        <w:rPr>
          <w:lang w:val="kk-KZ"/>
        </w:rPr>
      </w:pPr>
    </w:p>
    <w:sectPr w:rsidR="00752CBF" w:rsidRPr="00395C78" w:rsidSect="00BC5B7C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32D07"/>
    <w:multiLevelType w:val="hybridMultilevel"/>
    <w:tmpl w:val="3EC20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372744"/>
    <w:multiLevelType w:val="hybridMultilevel"/>
    <w:tmpl w:val="3B4AE63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67C66E56"/>
    <w:multiLevelType w:val="hybridMultilevel"/>
    <w:tmpl w:val="2E885BC2"/>
    <w:lvl w:ilvl="0" w:tplc="53F8AD2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00F"/>
    <w:rsid w:val="00083698"/>
    <w:rsid w:val="0017395D"/>
    <w:rsid w:val="001B6576"/>
    <w:rsid w:val="002A3D27"/>
    <w:rsid w:val="00395C78"/>
    <w:rsid w:val="00472346"/>
    <w:rsid w:val="00482946"/>
    <w:rsid w:val="004E6FE9"/>
    <w:rsid w:val="004F7B1E"/>
    <w:rsid w:val="0051300F"/>
    <w:rsid w:val="005147B4"/>
    <w:rsid w:val="00560C57"/>
    <w:rsid w:val="005D1A5A"/>
    <w:rsid w:val="00752CBF"/>
    <w:rsid w:val="007927E5"/>
    <w:rsid w:val="0081017C"/>
    <w:rsid w:val="009523FB"/>
    <w:rsid w:val="009C7F87"/>
    <w:rsid w:val="00B027BB"/>
    <w:rsid w:val="00B468C5"/>
    <w:rsid w:val="00C309F9"/>
    <w:rsid w:val="00D022AC"/>
    <w:rsid w:val="00DF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B917A3-D67B-4650-8157-BB4DCFD56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01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C7F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C7F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Khompysh</dc:creator>
  <cp:lastModifiedBy>Khompysh</cp:lastModifiedBy>
  <cp:revision>2</cp:revision>
  <cp:lastPrinted>2024-10-01T03:58:00Z</cp:lastPrinted>
  <dcterms:created xsi:type="dcterms:W3CDTF">2024-10-01T03:58:00Z</dcterms:created>
  <dcterms:modified xsi:type="dcterms:W3CDTF">2024-10-01T03:58:00Z</dcterms:modified>
</cp:coreProperties>
</file>